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B1" w:rsidRDefault="00893DB1" w:rsidP="00893DB1">
      <w:pPr>
        <w:widowControl w:val="0"/>
        <w:autoSpaceDE w:val="0"/>
        <w:autoSpaceDN w:val="0"/>
        <w:adjustRightInd w:val="0"/>
        <w:spacing w:line="276" w:lineRule="auto"/>
        <w:jc w:val="center"/>
        <w:rPr>
          <w:rFonts w:ascii="Arial" w:hAnsi="Arial" w:cs="Arial"/>
          <w:b/>
          <w:bCs/>
          <w:sz w:val="28"/>
          <w:lang w:val="en-GB" w:eastAsia="en-GB"/>
        </w:rPr>
      </w:pPr>
      <w:r w:rsidRPr="00E73F41">
        <w:rPr>
          <w:rFonts w:ascii="Arial" w:hAnsi="Arial" w:cs="Arial"/>
          <w:b/>
          <w:bCs/>
          <w:sz w:val="28"/>
          <w:lang w:val="en-GB" w:eastAsia="en-GB"/>
        </w:rPr>
        <w:t>TENDER NOTICE</w:t>
      </w:r>
    </w:p>
    <w:p w:rsidR="00893DB1" w:rsidRPr="00E73F41" w:rsidRDefault="00893DB1" w:rsidP="00893DB1">
      <w:pPr>
        <w:widowControl w:val="0"/>
        <w:autoSpaceDE w:val="0"/>
        <w:autoSpaceDN w:val="0"/>
        <w:adjustRightInd w:val="0"/>
        <w:spacing w:line="276" w:lineRule="auto"/>
        <w:jc w:val="center"/>
        <w:rPr>
          <w:rFonts w:ascii="Arial" w:hAnsi="Arial" w:cs="Arial"/>
          <w:b/>
          <w:bCs/>
          <w:sz w:val="28"/>
          <w:lang w:val="en-GB" w:eastAsia="en-GB"/>
        </w:rPr>
      </w:pPr>
    </w:p>
    <w:p w:rsidR="00893DB1" w:rsidRPr="00E73F41" w:rsidRDefault="00893DB1" w:rsidP="00893DB1">
      <w:pPr>
        <w:widowControl w:val="0"/>
        <w:autoSpaceDE w:val="0"/>
        <w:autoSpaceDN w:val="0"/>
        <w:adjustRightInd w:val="0"/>
        <w:spacing w:line="276" w:lineRule="auto"/>
        <w:jc w:val="center"/>
        <w:rPr>
          <w:rFonts w:ascii="Arial" w:hAnsi="Arial" w:cs="Arial"/>
          <w:sz w:val="8"/>
          <w:lang w:val="en-GB" w:eastAsia="en-GB"/>
        </w:rPr>
      </w:pPr>
    </w:p>
    <w:p w:rsidR="00893DB1" w:rsidRPr="00E73F41" w:rsidRDefault="00893DB1" w:rsidP="00893DB1">
      <w:pPr>
        <w:widowControl w:val="0"/>
        <w:autoSpaceDE w:val="0"/>
        <w:autoSpaceDN w:val="0"/>
        <w:adjustRightInd w:val="0"/>
        <w:spacing w:line="276" w:lineRule="auto"/>
        <w:ind w:firstLine="720"/>
        <w:jc w:val="both"/>
        <w:rPr>
          <w:rFonts w:ascii="Arial" w:hAnsi="Arial" w:cs="Arial"/>
          <w:lang w:val="en-GB" w:eastAsia="en-GB"/>
        </w:rPr>
      </w:pPr>
      <w:r w:rsidRPr="00C83CC8">
        <w:rPr>
          <w:rFonts w:ascii="Arial" w:hAnsi="Arial" w:cs="Arial"/>
          <w:lang w:val="en-GB" w:eastAsia="en-GB"/>
        </w:rPr>
        <w:t>The Small and Medium Enterprises Development Authority (SMEDA) is a statutory body working under the Ministry of Industries and Production (MOI&amp;P), Government of Pakistan for the development and promotion of SMEs in Pakistan. SMEDA invites sealed bids from the Security Services Provider Companies, registered with Income &amp; Sales Tax Departments and KPK Revenue Authority (KPRA), and who are on the Active Taxpayers List of the Federal Board of Revenue for the provision of security services at CFCs located in Rahim Abad Swat established by the SMEDA Regional Office for the period of one (1) year, 2024-2025.</w:t>
      </w:r>
      <w:r w:rsidRPr="00E73F41">
        <w:rPr>
          <w:rFonts w:ascii="Arial" w:hAnsi="Arial" w:cs="Arial"/>
          <w:lang w:val="en-GB" w:eastAsia="en-GB"/>
        </w:rPr>
        <w:t xml:space="preserve">. </w:t>
      </w:r>
    </w:p>
    <w:p w:rsidR="00893DB1" w:rsidRPr="00E73F41" w:rsidRDefault="00893DB1" w:rsidP="00893DB1">
      <w:pPr>
        <w:widowControl w:val="0"/>
        <w:autoSpaceDE w:val="0"/>
        <w:autoSpaceDN w:val="0"/>
        <w:adjustRightInd w:val="0"/>
        <w:spacing w:line="276" w:lineRule="auto"/>
        <w:jc w:val="both"/>
        <w:rPr>
          <w:rFonts w:ascii="Arial" w:hAnsi="Arial" w:cs="Arial"/>
          <w:spacing w:val="18"/>
          <w:lang w:val="en-GB" w:eastAsia="en-GB"/>
        </w:rPr>
      </w:pPr>
      <w:r w:rsidRPr="00E73F41">
        <w:rPr>
          <w:rFonts w:ascii="Arial" w:hAnsi="Arial" w:cs="Arial"/>
          <w:lang w:val="en-GB" w:eastAsia="en-GB"/>
        </w:rPr>
        <w:br/>
        <w:t>2.</w:t>
      </w:r>
      <w:r w:rsidRPr="00E73F41">
        <w:rPr>
          <w:rFonts w:ascii="Arial" w:hAnsi="Arial" w:cs="Arial"/>
          <w:lang w:val="en-GB" w:eastAsia="en-GB"/>
        </w:rPr>
        <w:tab/>
        <w:t xml:space="preserve">Bidding </w:t>
      </w:r>
      <w:r w:rsidRPr="00E73F41">
        <w:rPr>
          <w:rFonts w:ascii="Arial" w:hAnsi="Arial" w:cs="Arial"/>
          <w:spacing w:val="18"/>
          <w:lang w:val="en-GB" w:eastAsia="en-GB"/>
        </w:rPr>
        <w:t>document</w:t>
      </w:r>
      <w:r w:rsidRPr="00E73F41">
        <w:rPr>
          <w:rFonts w:ascii="Arial" w:hAnsi="Arial" w:cs="Arial"/>
          <w:lang w:val="en-GB" w:eastAsia="en-GB"/>
        </w:rPr>
        <w:t xml:space="preserve">, </w:t>
      </w:r>
      <w:r w:rsidRPr="00E73F41">
        <w:rPr>
          <w:rFonts w:ascii="Arial" w:hAnsi="Arial" w:cs="Arial"/>
          <w:spacing w:val="18"/>
          <w:lang w:val="en-GB" w:eastAsia="en-GB"/>
        </w:rPr>
        <w:t>c</w:t>
      </w:r>
      <w:r w:rsidRPr="00E73F41">
        <w:rPr>
          <w:rFonts w:ascii="Arial" w:hAnsi="Arial" w:cs="Arial"/>
          <w:lang w:val="en-GB" w:eastAsia="en-GB"/>
        </w:rPr>
        <w:t>ontaining detailed terms and</w:t>
      </w:r>
      <w:r w:rsidRPr="00E73F41">
        <w:rPr>
          <w:rFonts w:ascii="Arial" w:hAnsi="Arial" w:cs="Arial"/>
          <w:spacing w:val="18"/>
          <w:lang w:val="en-GB" w:eastAsia="en-GB"/>
        </w:rPr>
        <w:t xml:space="preserve"> </w:t>
      </w:r>
      <w:r w:rsidRPr="00E73F41">
        <w:rPr>
          <w:rFonts w:ascii="Arial" w:hAnsi="Arial" w:cs="Arial"/>
          <w:lang w:val="en-GB" w:eastAsia="en-GB"/>
        </w:rPr>
        <w:t>conditions,</w:t>
      </w:r>
      <w:r w:rsidRPr="00E73F41">
        <w:rPr>
          <w:rFonts w:ascii="Arial" w:hAnsi="Arial" w:cs="Arial"/>
          <w:spacing w:val="63"/>
          <w:lang w:val="en-GB" w:eastAsia="en-GB"/>
        </w:rPr>
        <w:t xml:space="preserve"> </w:t>
      </w:r>
      <w:r w:rsidRPr="00E73F41">
        <w:rPr>
          <w:rFonts w:ascii="Arial" w:hAnsi="Arial" w:cs="Arial"/>
          <w:lang w:val="en-GB" w:eastAsia="en-GB"/>
        </w:rPr>
        <w:t>etc.</w:t>
      </w:r>
      <w:r w:rsidRPr="00E73F41">
        <w:rPr>
          <w:rFonts w:ascii="Arial" w:hAnsi="Arial" w:cs="Arial"/>
          <w:spacing w:val="20"/>
          <w:lang w:val="en-GB" w:eastAsia="en-GB"/>
        </w:rPr>
        <w:t xml:space="preserve"> </w:t>
      </w:r>
      <w:r w:rsidRPr="00E73F41">
        <w:rPr>
          <w:rFonts w:ascii="Arial" w:hAnsi="Arial" w:cs="Arial"/>
          <w:lang w:val="en-GB" w:eastAsia="en-GB"/>
        </w:rPr>
        <w:t>are</w:t>
      </w:r>
      <w:r w:rsidRPr="00E73F41">
        <w:rPr>
          <w:rFonts w:ascii="Arial" w:hAnsi="Arial" w:cs="Arial"/>
          <w:spacing w:val="20"/>
          <w:lang w:val="en-GB" w:eastAsia="en-GB"/>
        </w:rPr>
        <w:t xml:space="preserve"> </w:t>
      </w:r>
      <w:r w:rsidRPr="00E73F41">
        <w:rPr>
          <w:rFonts w:ascii="Arial" w:hAnsi="Arial" w:cs="Arial"/>
          <w:lang w:val="en-GB" w:eastAsia="en-GB"/>
        </w:rPr>
        <w:t>available</w:t>
      </w:r>
      <w:r w:rsidRPr="00E73F41">
        <w:rPr>
          <w:rFonts w:ascii="Arial" w:hAnsi="Arial" w:cs="Arial"/>
          <w:spacing w:val="18"/>
          <w:lang w:val="en-GB" w:eastAsia="en-GB"/>
        </w:rPr>
        <w:t xml:space="preserve"> at </w:t>
      </w:r>
      <w:r w:rsidRPr="00E73F41">
        <w:rPr>
          <w:rFonts w:ascii="Arial" w:hAnsi="Arial" w:cs="Arial"/>
          <w:i/>
          <w:lang w:val="en-GB" w:eastAsia="en-GB"/>
        </w:rPr>
        <w:t>SMEDA</w:t>
      </w:r>
      <w:r>
        <w:rPr>
          <w:rFonts w:ascii="Arial" w:hAnsi="Arial" w:cs="Arial"/>
          <w:i/>
          <w:lang w:val="en-GB" w:eastAsia="en-GB"/>
        </w:rPr>
        <w:t xml:space="preserve"> Regional Office, Ground Floor, State Life Building, the Mall road Peshawar </w:t>
      </w:r>
      <w:proofErr w:type="spellStart"/>
      <w:r>
        <w:rPr>
          <w:rFonts w:ascii="Arial" w:hAnsi="Arial" w:cs="Arial"/>
          <w:i/>
          <w:lang w:val="en-GB" w:eastAsia="en-GB"/>
        </w:rPr>
        <w:t>Cantt</w:t>
      </w:r>
      <w:proofErr w:type="spellEnd"/>
      <w:r w:rsidRPr="00E73F41">
        <w:rPr>
          <w:rFonts w:ascii="Arial" w:hAnsi="Arial" w:cs="Arial"/>
          <w:spacing w:val="18"/>
          <w:lang w:val="en-GB" w:eastAsia="en-GB"/>
        </w:rPr>
        <w:t xml:space="preserve">. </w:t>
      </w:r>
      <w:r w:rsidRPr="00E73F41">
        <w:rPr>
          <w:rFonts w:ascii="Arial" w:hAnsi="Arial" w:cs="Arial"/>
          <w:lang w:val="en-GB" w:eastAsia="en-GB"/>
        </w:rPr>
        <w:t>Price</w:t>
      </w:r>
      <w:r w:rsidRPr="00E73F41">
        <w:rPr>
          <w:rFonts w:ascii="Arial" w:hAnsi="Arial" w:cs="Arial"/>
          <w:spacing w:val="49"/>
          <w:lang w:val="en-GB" w:eastAsia="en-GB"/>
        </w:rPr>
        <w:t xml:space="preserve"> </w:t>
      </w:r>
      <w:r w:rsidRPr="00E73F41">
        <w:rPr>
          <w:rFonts w:ascii="Arial" w:hAnsi="Arial" w:cs="Arial"/>
          <w:lang w:val="en-GB" w:eastAsia="en-GB"/>
        </w:rPr>
        <w:t>of</w:t>
      </w:r>
      <w:r w:rsidRPr="00E73F41">
        <w:rPr>
          <w:rFonts w:ascii="Arial" w:hAnsi="Arial" w:cs="Arial"/>
          <w:spacing w:val="62"/>
          <w:lang w:val="en-GB" w:eastAsia="en-GB"/>
        </w:rPr>
        <w:t xml:space="preserve"> </w:t>
      </w:r>
      <w:r w:rsidRPr="00E73F41">
        <w:rPr>
          <w:rFonts w:ascii="Arial" w:hAnsi="Arial" w:cs="Arial"/>
          <w:lang w:val="en-GB" w:eastAsia="en-GB"/>
        </w:rPr>
        <w:t>the</w:t>
      </w:r>
      <w:r w:rsidRPr="00E73F41">
        <w:rPr>
          <w:rFonts w:ascii="Arial" w:hAnsi="Arial" w:cs="Arial"/>
          <w:spacing w:val="59"/>
          <w:lang w:val="en-GB" w:eastAsia="en-GB"/>
        </w:rPr>
        <w:t xml:space="preserve"> </w:t>
      </w:r>
      <w:r w:rsidRPr="00E73F41">
        <w:rPr>
          <w:rFonts w:ascii="Arial" w:hAnsi="Arial" w:cs="Arial"/>
          <w:lang w:val="en-GB" w:eastAsia="en-GB"/>
        </w:rPr>
        <w:t>bidding</w:t>
      </w:r>
      <w:r w:rsidRPr="00E73F41">
        <w:rPr>
          <w:rFonts w:ascii="Arial" w:hAnsi="Arial" w:cs="Arial"/>
          <w:spacing w:val="56"/>
          <w:lang w:val="en-GB" w:eastAsia="en-GB"/>
        </w:rPr>
        <w:t xml:space="preserve"> </w:t>
      </w:r>
      <w:r w:rsidRPr="00E73F41">
        <w:rPr>
          <w:rFonts w:ascii="Arial" w:hAnsi="Arial" w:cs="Arial"/>
          <w:lang w:val="en-GB" w:eastAsia="en-GB"/>
        </w:rPr>
        <w:t>document</w:t>
      </w:r>
      <w:r w:rsidRPr="00E73F41">
        <w:rPr>
          <w:rFonts w:ascii="Arial" w:hAnsi="Arial" w:cs="Arial"/>
          <w:spacing w:val="59"/>
          <w:lang w:val="en-GB" w:eastAsia="en-GB"/>
        </w:rPr>
        <w:t xml:space="preserve"> </w:t>
      </w:r>
      <w:r w:rsidRPr="00E73F41">
        <w:rPr>
          <w:rFonts w:ascii="Arial" w:hAnsi="Arial" w:cs="Arial"/>
          <w:lang w:val="en-GB" w:eastAsia="en-GB"/>
        </w:rPr>
        <w:t>is Rs. 500 (Non-Refundable)</w:t>
      </w:r>
      <w:r w:rsidRPr="00E73F41">
        <w:rPr>
          <w:rFonts w:ascii="Arial" w:hAnsi="Arial" w:cs="Arial"/>
          <w:i/>
          <w:lang w:val="en-GB" w:eastAsia="en-GB"/>
        </w:rPr>
        <w:t>.</w:t>
      </w:r>
      <w:r w:rsidRPr="00E73F41">
        <w:rPr>
          <w:rFonts w:ascii="Arial" w:hAnsi="Arial" w:cs="Arial"/>
          <w:lang w:val="en-GB" w:eastAsia="en-GB"/>
        </w:rPr>
        <w:t xml:space="preserve"> Bidding document can also be downloaded from SMEDA Website (</w:t>
      </w:r>
      <w:hyperlink r:id="rId4" w:history="1">
        <w:r w:rsidRPr="00E73F41">
          <w:rPr>
            <w:rFonts w:ascii="Arial" w:hAnsi="Arial" w:cs="Arial"/>
            <w:color w:val="0000FF"/>
            <w:u w:val="single"/>
            <w:lang w:val="en-GB" w:eastAsia="en-GB"/>
          </w:rPr>
          <w:t>www.smeda.org.pk</w:t>
        </w:r>
      </w:hyperlink>
      <w:r w:rsidRPr="00E73F41">
        <w:rPr>
          <w:rFonts w:ascii="Arial" w:hAnsi="Arial" w:cs="Arial"/>
          <w:lang w:val="en-GB" w:eastAsia="en-GB"/>
        </w:rPr>
        <w:t xml:space="preserve">) free of cost. </w:t>
      </w:r>
    </w:p>
    <w:p w:rsidR="00893DB1" w:rsidRPr="00E73F41" w:rsidRDefault="00893DB1" w:rsidP="00893DB1">
      <w:pPr>
        <w:widowControl w:val="0"/>
        <w:autoSpaceDE w:val="0"/>
        <w:autoSpaceDN w:val="0"/>
        <w:adjustRightInd w:val="0"/>
        <w:spacing w:line="276" w:lineRule="auto"/>
        <w:jc w:val="both"/>
        <w:rPr>
          <w:rFonts w:ascii="Arial" w:hAnsi="Arial" w:cs="Arial"/>
          <w:sz w:val="21"/>
          <w:szCs w:val="21"/>
          <w:lang w:val="en-GB" w:eastAsia="en-GB"/>
        </w:rPr>
      </w:pPr>
    </w:p>
    <w:p w:rsidR="00893DB1" w:rsidRPr="00E73F41" w:rsidRDefault="00893DB1" w:rsidP="00893DB1">
      <w:pPr>
        <w:widowControl w:val="0"/>
        <w:autoSpaceDE w:val="0"/>
        <w:autoSpaceDN w:val="0"/>
        <w:adjustRightInd w:val="0"/>
        <w:spacing w:line="276" w:lineRule="auto"/>
        <w:jc w:val="both"/>
        <w:rPr>
          <w:rFonts w:ascii="Arial" w:hAnsi="Arial" w:cs="Arial"/>
          <w:color w:val="000000"/>
          <w:lang w:val="en-GB" w:eastAsia="en-GB"/>
        </w:rPr>
      </w:pPr>
      <w:r w:rsidRPr="00E73F41">
        <w:rPr>
          <w:rFonts w:ascii="Arial" w:hAnsi="Arial" w:cs="Arial"/>
          <w:lang w:val="en-GB" w:eastAsia="en-GB"/>
        </w:rPr>
        <w:t>3.</w:t>
      </w:r>
      <w:r w:rsidRPr="00E73F41">
        <w:rPr>
          <w:rFonts w:ascii="Arial" w:hAnsi="Arial" w:cs="Arial"/>
          <w:lang w:val="en-GB" w:eastAsia="en-GB"/>
        </w:rPr>
        <w:tab/>
        <w:t>The</w:t>
      </w:r>
      <w:r w:rsidRPr="00E73F41">
        <w:rPr>
          <w:rFonts w:ascii="Arial" w:hAnsi="Arial" w:cs="Arial"/>
          <w:spacing w:val="39"/>
          <w:lang w:val="en-GB" w:eastAsia="en-GB"/>
        </w:rPr>
        <w:t xml:space="preserve"> </w:t>
      </w:r>
      <w:r w:rsidRPr="00E73F41">
        <w:rPr>
          <w:rFonts w:ascii="Arial" w:hAnsi="Arial" w:cs="Arial"/>
          <w:lang w:val="en-GB" w:eastAsia="en-GB"/>
        </w:rPr>
        <w:t>bids,</w:t>
      </w:r>
      <w:r w:rsidRPr="00E73F41">
        <w:rPr>
          <w:rFonts w:ascii="Arial" w:hAnsi="Arial" w:cs="Arial"/>
          <w:spacing w:val="37"/>
          <w:lang w:val="en-GB" w:eastAsia="en-GB"/>
        </w:rPr>
        <w:t xml:space="preserve"> </w:t>
      </w:r>
      <w:r w:rsidRPr="00E73F41">
        <w:rPr>
          <w:rFonts w:ascii="Arial" w:hAnsi="Arial" w:cs="Arial"/>
          <w:lang w:val="en-GB" w:eastAsia="en-GB"/>
        </w:rPr>
        <w:t>prepared</w:t>
      </w:r>
      <w:r w:rsidRPr="00E73F41">
        <w:rPr>
          <w:rFonts w:ascii="Arial" w:hAnsi="Arial" w:cs="Arial"/>
          <w:spacing w:val="40"/>
          <w:lang w:val="en-GB" w:eastAsia="en-GB"/>
        </w:rPr>
        <w:t xml:space="preserve"> </w:t>
      </w:r>
      <w:r w:rsidRPr="00E73F41">
        <w:rPr>
          <w:rFonts w:ascii="Arial" w:hAnsi="Arial" w:cs="Arial"/>
          <w:spacing w:val="-2"/>
          <w:lang w:val="en-GB" w:eastAsia="en-GB"/>
        </w:rPr>
        <w:t>in</w:t>
      </w:r>
      <w:r w:rsidRPr="00E73F41">
        <w:rPr>
          <w:rFonts w:ascii="Arial" w:hAnsi="Arial" w:cs="Arial"/>
          <w:spacing w:val="39"/>
          <w:lang w:val="en-GB" w:eastAsia="en-GB"/>
        </w:rPr>
        <w:t xml:space="preserve"> </w:t>
      </w:r>
      <w:r w:rsidRPr="00E73F41">
        <w:rPr>
          <w:rFonts w:ascii="Arial" w:hAnsi="Arial" w:cs="Arial"/>
          <w:lang w:val="en-GB" w:eastAsia="en-GB"/>
        </w:rPr>
        <w:t>accordance</w:t>
      </w:r>
      <w:r w:rsidRPr="00E73F41">
        <w:rPr>
          <w:rFonts w:ascii="Arial" w:hAnsi="Arial" w:cs="Arial"/>
          <w:spacing w:val="40"/>
          <w:lang w:val="en-GB" w:eastAsia="en-GB"/>
        </w:rPr>
        <w:t xml:space="preserve"> </w:t>
      </w:r>
      <w:r w:rsidRPr="00E73F41">
        <w:rPr>
          <w:rFonts w:ascii="Arial" w:hAnsi="Arial" w:cs="Arial"/>
          <w:lang w:val="en-GB" w:eastAsia="en-GB"/>
        </w:rPr>
        <w:t>with</w:t>
      </w:r>
      <w:r w:rsidRPr="00E73F41">
        <w:rPr>
          <w:rFonts w:ascii="Arial" w:hAnsi="Arial" w:cs="Arial"/>
          <w:spacing w:val="40"/>
          <w:lang w:val="en-GB" w:eastAsia="en-GB"/>
        </w:rPr>
        <w:t xml:space="preserve"> </w:t>
      </w:r>
      <w:r w:rsidRPr="00E73F41">
        <w:rPr>
          <w:rFonts w:ascii="Arial" w:hAnsi="Arial" w:cs="Arial"/>
          <w:lang w:val="en-GB" w:eastAsia="en-GB"/>
        </w:rPr>
        <w:t>the</w:t>
      </w:r>
      <w:r w:rsidRPr="00E73F41">
        <w:rPr>
          <w:rFonts w:ascii="Arial" w:hAnsi="Arial" w:cs="Arial"/>
          <w:spacing w:val="40"/>
          <w:lang w:val="en-GB" w:eastAsia="en-GB"/>
        </w:rPr>
        <w:t xml:space="preserve"> </w:t>
      </w:r>
      <w:r w:rsidRPr="00E73F41">
        <w:rPr>
          <w:rFonts w:ascii="Arial" w:hAnsi="Arial" w:cs="Arial"/>
          <w:lang w:val="en-GB" w:eastAsia="en-GB"/>
        </w:rPr>
        <w:t>instructions</w:t>
      </w:r>
      <w:r w:rsidRPr="00E73F41">
        <w:rPr>
          <w:rFonts w:ascii="Arial" w:hAnsi="Arial" w:cs="Arial"/>
          <w:spacing w:val="38"/>
          <w:lang w:val="en-GB" w:eastAsia="en-GB"/>
        </w:rPr>
        <w:t xml:space="preserve"> </w:t>
      </w:r>
      <w:r w:rsidRPr="00E73F41">
        <w:rPr>
          <w:rFonts w:ascii="Arial" w:hAnsi="Arial" w:cs="Arial"/>
          <w:lang w:val="en-GB" w:eastAsia="en-GB"/>
        </w:rPr>
        <w:t>in</w:t>
      </w:r>
      <w:r w:rsidRPr="00E73F41">
        <w:rPr>
          <w:rFonts w:ascii="Arial" w:hAnsi="Arial" w:cs="Arial"/>
          <w:spacing w:val="40"/>
          <w:lang w:val="en-GB" w:eastAsia="en-GB"/>
        </w:rPr>
        <w:t xml:space="preserve"> </w:t>
      </w:r>
      <w:r w:rsidRPr="00E73F41">
        <w:rPr>
          <w:rFonts w:ascii="Arial" w:hAnsi="Arial" w:cs="Arial"/>
          <w:spacing w:val="-2"/>
          <w:lang w:val="en-GB" w:eastAsia="en-GB"/>
        </w:rPr>
        <w:t>the</w:t>
      </w:r>
      <w:r w:rsidRPr="00E73F41">
        <w:rPr>
          <w:rFonts w:ascii="Arial" w:hAnsi="Arial" w:cs="Arial"/>
          <w:spacing w:val="40"/>
          <w:lang w:val="en-GB" w:eastAsia="en-GB"/>
        </w:rPr>
        <w:t xml:space="preserve"> </w:t>
      </w:r>
      <w:r w:rsidRPr="00E73F41">
        <w:rPr>
          <w:rFonts w:ascii="Arial" w:hAnsi="Arial" w:cs="Arial"/>
          <w:lang w:val="en-GB" w:eastAsia="en-GB"/>
        </w:rPr>
        <w:t>bidding</w:t>
      </w:r>
      <w:r w:rsidRPr="00E73F41">
        <w:rPr>
          <w:rFonts w:ascii="Arial" w:hAnsi="Arial" w:cs="Arial"/>
          <w:spacing w:val="65"/>
          <w:lang w:val="en-GB" w:eastAsia="en-GB"/>
        </w:rPr>
        <w:t xml:space="preserve"> </w:t>
      </w:r>
      <w:r w:rsidRPr="00E73F41">
        <w:rPr>
          <w:rFonts w:ascii="Arial" w:hAnsi="Arial" w:cs="Arial"/>
          <w:lang w:val="en-GB" w:eastAsia="en-GB"/>
        </w:rPr>
        <w:t>document,</w:t>
      </w:r>
      <w:r w:rsidRPr="00E73F41">
        <w:rPr>
          <w:rFonts w:ascii="Arial" w:hAnsi="Arial" w:cs="Arial"/>
          <w:spacing w:val="29"/>
          <w:lang w:val="en-GB" w:eastAsia="en-GB"/>
        </w:rPr>
        <w:t xml:space="preserve"> </w:t>
      </w:r>
      <w:r w:rsidRPr="00E73F41">
        <w:rPr>
          <w:rFonts w:ascii="Arial" w:hAnsi="Arial" w:cs="Arial"/>
          <w:lang w:val="en-GB" w:eastAsia="en-GB"/>
        </w:rPr>
        <w:t>must</w:t>
      </w:r>
      <w:r w:rsidRPr="00E73F41">
        <w:rPr>
          <w:rFonts w:ascii="Arial" w:hAnsi="Arial" w:cs="Arial"/>
          <w:spacing w:val="29"/>
          <w:lang w:val="en-GB" w:eastAsia="en-GB"/>
        </w:rPr>
        <w:t xml:space="preserve"> </w:t>
      </w:r>
      <w:r w:rsidRPr="00E73F41">
        <w:rPr>
          <w:rFonts w:ascii="Arial" w:hAnsi="Arial" w:cs="Arial"/>
          <w:lang w:val="en-GB" w:eastAsia="en-GB"/>
        </w:rPr>
        <w:t>reach</w:t>
      </w:r>
      <w:r w:rsidRPr="00E73F41">
        <w:rPr>
          <w:rFonts w:ascii="Arial" w:hAnsi="Arial" w:cs="Arial"/>
          <w:spacing w:val="30"/>
          <w:lang w:val="en-GB" w:eastAsia="en-GB"/>
        </w:rPr>
        <w:t xml:space="preserve"> </w:t>
      </w:r>
      <w:r w:rsidRPr="00E73F41">
        <w:rPr>
          <w:rFonts w:ascii="Arial" w:hAnsi="Arial" w:cs="Arial"/>
          <w:lang w:val="en-GB" w:eastAsia="en-GB"/>
        </w:rPr>
        <w:t xml:space="preserve">at </w:t>
      </w:r>
      <w:r w:rsidRPr="00E73F41">
        <w:rPr>
          <w:rFonts w:ascii="Arial" w:hAnsi="Arial" w:cs="Arial"/>
          <w:i/>
          <w:lang w:val="en-GB" w:eastAsia="en-GB"/>
        </w:rPr>
        <w:t>SMEDA</w:t>
      </w:r>
      <w:r>
        <w:rPr>
          <w:rFonts w:ascii="Arial" w:hAnsi="Arial" w:cs="Arial"/>
          <w:i/>
          <w:lang w:val="en-GB" w:eastAsia="en-GB"/>
        </w:rPr>
        <w:t xml:space="preserve"> Regional Office, Ground Floor, State Life Building, The Mall road Peshawar </w:t>
      </w:r>
      <w:proofErr w:type="spellStart"/>
      <w:r>
        <w:rPr>
          <w:rFonts w:ascii="Arial" w:hAnsi="Arial" w:cs="Arial"/>
          <w:i/>
          <w:lang w:val="en-GB" w:eastAsia="en-GB"/>
        </w:rPr>
        <w:t>Cantt</w:t>
      </w:r>
      <w:proofErr w:type="spellEnd"/>
      <w:r w:rsidRPr="00E73F41">
        <w:rPr>
          <w:rFonts w:ascii="Arial" w:hAnsi="Arial" w:cs="Arial"/>
          <w:i/>
          <w:lang w:val="en-GB" w:eastAsia="en-GB"/>
        </w:rPr>
        <w:t xml:space="preserve"> </w:t>
      </w:r>
      <w:r w:rsidRPr="00E73F41">
        <w:rPr>
          <w:rFonts w:ascii="Arial" w:hAnsi="Arial" w:cs="Arial"/>
          <w:lang w:val="en-GB" w:eastAsia="en-GB"/>
        </w:rPr>
        <w:t>on</w:t>
      </w:r>
      <w:r w:rsidRPr="00E73F41">
        <w:rPr>
          <w:rFonts w:ascii="Arial" w:hAnsi="Arial" w:cs="Arial"/>
          <w:spacing w:val="30"/>
          <w:lang w:val="en-GB" w:eastAsia="en-GB"/>
        </w:rPr>
        <w:t xml:space="preserve"> </w:t>
      </w:r>
      <w:r w:rsidRPr="00E73F41">
        <w:rPr>
          <w:rFonts w:ascii="Arial" w:hAnsi="Arial" w:cs="Arial"/>
          <w:lang w:val="en-GB" w:eastAsia="en-GB"/>
        </w:rPr>
        <w:t>or</w:t>
      </w:r>
      <w:r w:rsidRPr="00E73F41">
        <w:rPr>
          <w:rFonts w:ascii="Arial" w:hAnsi="Arial" w:cs="Arial"/>
          <w:spacing w:val="47"/>
          <w:lang w:val="en-GB" w:eastAsia="en-GB"/>
        </w:rPr>
        <w:t xml:space="preserve"> </w:t>
      </w:r>
      <w:r w:rsidRPr="00E73F41">
        <w:rPr>
          <w:rFonts w:ascii="Arial" w:hAnsi="Arial" w:cs="Arial"/>
          <w:lang w:val="en-GB" w:eastAsia="en-GB"/>
        </w:rPr>
        <w:t xml:space="preserve">before </w:t>
      </w:r>
      <w:r>
        <w:rPr>
          <w:rFonts w:ascii="Arial" w:hAnsi="Arial" w:cs="Arial"/>
          <w:b/>
          <w:highlight w:val="yellow"/>
          <w:lang w:val="en-GB" w:eastAsia="en-GB"/>
        </w:rPr>
        <w:t>21/08</w:t>
      </w:r>
      <w:r>
        <w:rPr>
          <w:rFonts w:ascii="Arial" w:hAnsi="Arial" w:cs="Arial"/>
          <w:b/>
          <w:highlight w:val="yellow"/>
          <w:lang w:val="en-GB" w:eastAsia="en-GB"/>
        </w:rPr>
        <w:t>/</w:t>
      </w:r>
      <w:r w:rsidRPr="00E73F41">
        <w:rPr>
          <w:rFonts w:ascii="Arial" w:hAnsi="Arial" w:cs="Arial"/>
          <w:b/>
          <w:highlight w:val="yellow"/>
          <w:lang w:val="en-GB" w:eastAsia="en-GB"/>
        </w:rPr>
        <w:t>2024 at 2:00 p.m.</w:t>
      </w:r>
      <w:r w:rsidRPr="00E73F41">
        <w:rPr>
          <w:rFonts w:ascii="Arial" w:hAnsi="Arial" w:cs="Arial"/>
          <w:lang w:val="en-GB" w:eastAsia="en-GB"/>
        </w:rPr>
        <w:t xml:space="preserve"> Bids</w:t>
      </w:r>
      <w:r w:rsidRPr="00E73F41">
        <w:rPr>
          <w:rFonts w:ascii="Arial" w:hAnsi="Arial" w:cs="Arial"/>
          <w:spacing w:val="2"/>
          <w:lang w:val="en-GB" w:eastAsia="en-GB"/>
        </w:rPr>
        <w:t xml:space="preserve"> </w:t>
      </w:r>
      <w:r w:rsidRPr="00E73F41">
        <w:rPr>
          <w:rFonts w:ascii="Arial" w:hAnsi="Arial" w:cs="Arial"/>
          <w:lang w:val="en-GB" w:eastAsia="en-GB"/>
        </w:rPr>
        <w:t>will</w:t>
      </w:r>
      <w:r w:rsidRPr="00E73F41">
        <w:rPr>
          <w:rFonts w:ascii="Arial" w:hAnsi="Arial" w:cs="Arial"/>
          <w:spacing w:val="4"/>
          <w:lang w:val="en-GB" w:eastAsia="en-GB"/>
        </w:rPr>
        <w:t xml:space="preserve"> </w:t>
      </w:r>
      <w:r w:rsidRPr="00E73F41">
        <w:rPr>
          <w:rFonts w:ascii="Arial" w:hAnsi="Arial" w:cs="Arial"/>
          <w:lang w:val="en-GB" w:eastAsia="en-GB"/>
        </w:rPr>
        <w:t>be</w:t>
      </w:r>
      <w:r w:rsidRPr="00E73F41">
        <w:rPr>
          <w:rFonts w:ascii="Arial" w:hAnsi="Arial" w:cs="Arial"/>
          <w:spacing w:val="6"/>
          <w:lang w:val="en-GB" w:eastAsia="en-GB"/>
        </w:rPr>
        <w:t xml:space="preserve"> </w:t>
      </w:r>
      <w:r w:rsidRPr="00E73F41">
        <w:rPr>
          <w:rFonts w:ascii="Arial" w:hAnsi="Arial" w:cs="Arial"/>
          <w:lang w:val="en-GB" w:eastAsia="en-GB"/>
        </w:rPr>
        <w:t>opened on</w:t>
      </w:r>
      <w:r w:rsidRPr="00E73F41">
        <w:rPr>
          <w:rFonts w:ascii="Arial" w:hAnsi="Arial" w:cs="Arial"/>
          <w:spacing w:val="3"/>
          <w:lang w:val="en-GB" w:eastAsia="en-GB"/>
        </w:rPr>
        <w:t xml:space="preserve"> </w:t>
      </w:r>
      <w:r w:rsidRPr="00E73F41">
        <w:rPr>
          <w:rFonts w:ascii="Arial" w:hAnsi="Arial" w:cs="Arial"/>
          <w:lang w:val="en-GB" w:eastAsia="en-GB"/>
        </w:rPr>
        <w:t>the</w:t>
      </w:r>
      <w:r w:rsidRPr="00E73F41">
        <w:rPr>
          <w:rFonts w:ascii="Arial" w:hAnsi="Arial" w:cs="Arial"/>
          <w:spacing w:val="41"/>
          <w:lang w:val="en-GB" w:eastAsia="en-GB"/>
        </w:rPr>
        <w:t xml:space="preserve"> </w:t>
      </w:r>
      <w:r w:rsidRPr="00E73F41">
        <w:rPr>
          <w:rFonts w:ascii="Arial" w:hAnsi="Arial" w:cs="Arial"/>
          <w:lang w:val="en-GB" w:eastAsia="en-GB"/>
        </w:rPr>
        <w:t>same</w:t>
      </w:r>
      <w:r w:rsidRPr="00E73F41">
        <w:rPr>
          <w:rFonts w:ascii="Arial" w:hAnsi="Arial" w:cs="Arial"/>
          <w:spacing w:val="13"/>
          <w:lang w:val="en-GB" w:eastAsia="en-GB"/>
        </w:rPr>
        <w:t xml:space="preserve"> </w:t>
      </w:r>
      <w:r w:rsidRPr="00E73F41">
        <w:rPr>
          <w:rFonts w:ascii="Arial" w:hAnsi="Arial" w:cs="Arial"/>
          <w:lang w:val="en-GB" w:eastAsia="en-GB"/>
        </w:rPr>
        <w:t>day</w:t>
      </w:r>
      <w:r w:rsidRPr="00E73F41">
        <w:rPr>
          <w:rFonts w:ascii="Arial" w:hAnsi="Arial" w:cs="Arial"/>
          <w:spacing w:val="10"/>
          <w:lang w:val="en-GB" w:eastAsia="en-GB"/>
        </w:rPr>
        <w:t xml:space="preserve"> </w:t>
      </w:r>
      <w:r w:rsidRPr="00893DB1">
        <w:rPr>
          <w:rFonts w:ascii="Arial" w:hAnsi="Arial" w:cs="Arial"/>
          <w:b/>
          <w:highlight w:val="yellow"/>
          <w:lang w:val="en-GB" w:eastAsia="en-GB"/>
        </w:rPr>
        <w:t>at 02:30</w:t>
      </w:r>
      <w:r w:rsidRPr="00E73F41">
        <w:rPr>
          <w:rFonts w:ascii="Arial" w:hAnsi="Arial" w:cs="Arial"/>
          <w:lang w:val="en-GB" w:eastAsia="en-GB"/>
        </w:rPr>
        <w:t xml:space="preserve"> pm on above mentioned address in presence of the bidders or their authorized representatives who wish to be present. This advertisement is</w:t>
      </w:r>
      <w:r w:rsidRPr="00E73F41">
        <w:rPr>
          <w:rFonts w:ascii="Arial" w:hAnsi="Arial" w:cs="Arial"/>
          <w:spacing w:val="-2"/>
          <w:lang w:val="en-GB" w:eastAsia="en-GB"/>
        </w:rPr>
        <w:t xml:space="preserve"> </w:t>
      </w:r>
      <w:r w:rsidRPr="00E73F41">
        <w:rPr>
          <w:rFonts w:ascii="Arial" w:hAnsi="Arial" w:cs="Arial"/>
          <w:lang w:val="en-GB" w:eastAsia="en-GB"/>
        </w:rPr>
        <w:t>also</w:t>
      </w:r>
      <w:r w:rsidRPr="00E73F41">
        <w:rPr>
          <w:rFonts w:ascii="Arial" w:hAnsi="Arial" w:cs="Arial"/>
          <w:spacing w:val="1"/>
          <w:lang w:val="en-GB" w:eastAsia="en-GB"/>
        </w:rPr>
        <w:t xml:space="preserve"> </w:t>
      </w:r>
      <w:r w:rsidRPr="00E73F41">
        <w:rPr>
          <w:rFonts w:ascii="Arial" w:hAnsi="Arial" w:cs="Arial"/>
          <w:lang w:val="en-GB" w:eastAsia="en-GB"/>
        </w:rPr>
        <w:t>available on</w:t>
      </w:r>
      <w:r w:rsidRPr="00E73F41">
        <w:rPr>
          <w:rFonts w:ascii="Arial" w:hAnsi="Arial" w:cs="Arial"/>
          <w:spacing w:val="1"/>
          <w:lang w:val="en-GB" w:eastAsia="en-GB"/>
        </w:rPr>
        <w:t xml:space="preserve"> </w:t>
      </w:r>
      <w:r w:rsidRPr="00E73F41">
        <w:rPr>
          <w:rFonts w:ascii="Arial" w:hAnsi="Arial" w:cs="Arial"/>
          <w:lang w:val="en-GB" w:eastAsia="en-GB"/>
        </w:rPr>
        <w:t>PPRA</w:t>
      </w:r>
      <w:r w:rsidRPr="00E73F41">
        <w:rPr>
          <w:rFonts w:ascii="Arial" w:hAnsi="Arial" w:cs="Arial"/>
          <w:spacing w:val="1"/>
          <w:lang w:val="en-GB" w:eastAsia="en-GB"/>
        </w:rPr>
        <w:t xml:space="preserve"> </w:t>
      </w:r>
      <w:r w:rsidRPr="00E73F41">
        <w:rPr>
          <w:rFonts w:ascii="Arial" w:hAnsi="Arial" w:cs="Arial"/>
          <w:lang w:val="en-GB" w:eastAsia="en-GB"/>
        </w:rPr>
        <w:t>website at</w:t>
      </w:r>
      <w:r w:rsidRPr="00E73F41">
        <w:rPr>
          <w:rFonts w:ascii="Arial" w:hAnsi="Arial" w:cs="Arial"/>
          <w:spacing w:val="-2"/>
          <w:lang w:val="en-GB" w:eastAsia="en-GB"/>
        </w:rPr>
        <w:t xml:space="preserve"> </w:t>
      </w:r>
      <w:hyperlink r:id="rId5" w:history="1">
        <w:r w:rsidRPr="00E73F41">
          <w:rPr>
            <w:rFonts w:ascii="Arial" w:hAnsi="Arial" w:cs="Arial"/>
            <w:color w:val="0000FF"/>
            <w:u w:val="single"/>
            <w:lang w:val="en-GB" w:eastAsia="en-GB"/>
          </w:rPr>
          <w:t>www.ppra.org.pk</w:t>
        </w:r>
      </w:hyperlink>
      <w:r w:rsidRPr="00E73F41">
        <w:rPr>
          <w:rFonts w:ascii="Arial" w:hAnsi="Arial" w:cs="Arial"/>
          <w:color w:val="000000"/>
          <w:lang w:val="en-GB" w:eastAsia="en-GB"/>
        </w:rPr>
        <w:t>.</w:t>
      </w:r>
    </w:p>
    <w:p w:rsidR="00893DB1" w:rsidRPr="00E73F41" w:rsidRDefault="00893DB1" w:rsidP="00893DB1">
      <w:pPr>
        <w:widowControl w:val="0"/>
        <w:autoSpaceDE w:val="0"/>
        <w:autoSpaceDN w:val="0"/>
        <w:adjustRightInd w:val="0"/>
        <w:spacing w:line="276" w:lineRule="auto"/>
        <w:jc w:val="both"/>
        <w:rPr>
          <w:rFonts w:ascii="Arial" w:hAnsi="Arial" w:cs="Arial"/>
          <w:color w:val="000000"/>
          <w:lang w:val="en-GB" w:eastAsia="en-GB"/>
        </w:rPr>
      </w:pPr>
    </w:p>
    <w:p w:rsidR="00893DB1" w:rsidRPr="00E73F41" w:rsidRDefault="00893DB1" w:rsidP="00893DB1">
      <w:pPr>
        <w:widowControl w:val="0"/>
        <w:autoSpaceDE w:val="0"/>
        <w:autoSpaceDN w:val="0"/>
        <w:adjustRightInd w:val="0"/>
        <w:spacing w:line="276" w:lineRule="auto"/>
        <w:jc w:val="both"/>
        <w:rPr>
          <w:rFonts w:ascii="Arial" w:hAnsi="Arial" w:cs="Arial"/>
          <w:b/>
          <w:lang w:val="en-GB" w:eastAsia="en-GB"/>
        </w:rPr>
      </w:pPr>
      <w:r w:rsidRPr="00E73F41">
        <w:rPr>
          <w:rFonts w:ascii="Arial" w:hAnsi="Arial" w:cs="Arial"/>
          <w:color w:val="000000"/>
          <w:lang w:val="en-GB" w:eastAsia="en-GB"/>
        </w:rPr>
        <w:t>4.</w:t>
      </w:r>
      <w:r w:rsidRPr="00E73F41">
        <w:rPr>
          <w:rFonts w:ascii="Arial" w:hAnsi="Arial" w:cs="Arial"/>
          <w:color w:val="000000"/>
          <w:lang w:val="en-GB" w:eastAsia="en-GB"/>
        </w:rPr>
        <w:tab/>
      </w:r>
      <w:r w:rsidRPr="00E73F41">
        <w:rPr>
          <w:rFonts w:ascii="Arial" w:hAnsi="Arial" w:cs="Arial"/>
          <w:lang w:val="en-GB" w:eastAsia="en-GB"/>
        </w:rPr>
        <w:t>SMEDA reserves the right to accept</w:t>
      </w:r>
      <w:r w:rsidRPr="00E73F41">
        <w:rPr>
          <w:rFonts w:ascii="Arial" w:hAnsi="Arial" w:cs="Arial"/>
          <w:b/>
          <w:lang w:val="en-GB" w:eastAsia="en-GB"/>
        </w:rPr>
        <w:t xml:space="preserve"> or reject any or all submissions as per PPRA rules 2004.</w:t>
      </w:r>
    </w:p>
    <w:p w:rsidR="00893DB1" w:rsidRDefault="00893DB1" w:rsidP="00893DB1">
      <w:pPr>
        <w:widowControl w:val="0"/>
        <w:autoSpaceDE w:val="0"/>
        <w:autoSpaceDN w:val="0"/>
        <w:adjustRightInd w:val="0"/>
        <w:spacing w:line="276" w:lineRule="auto"/>
        <w:jc w:val="center"/>
        <w:rPr>
          <w:rFonts w:ascii="Arial" w:hAnsi="Arial" w:cs="Arial"/>
          <w:b/>
          <w:sz w:val="28"/>
          <w:szCs w:val="28"/>
          <w:lang w:val="en-GB" w:eastAsia="en-GB"/>
        </w:rPr>
      </w:pPr>
      <w:bookmarkStart w:id="0" w:name="_GoBack"/>
      <w:bookmarkEnd w:id="0"/>
    </w:p>
    <w:p w:rsidR="00893DB1" w:rsidRDefault="00893DB1" w:rsidP="00893DB1">
      <w:pPr>
        <w:widowControl w:val="0"/>
        <w:autoSpaceDE w:val="0"/>
        <w:autoSpaceDN w:val="0"/>
        <w:adjustRightInd w:val="0"/>
        <w:spacing w:line="276" w:lineRule="auto"/>
        <w:jc w:val="center"/>
        <w:rPr>
          <w:rFonts w:ascii="Arial" w:hAnsi="Arial" w:cs="Arial"/>
          <w:b/>
          <w:sz w:val="28"/>
          <w:szCs w:val="28"/>
          <w:lang w:val="en-GB" w:eastAsia="en-GB"/>
        </w:rPr>
      </w:pPr>
    </w:p>
    <w:p w:rsidR="00893DB1" w:rsidRPr="00A90D9D" w:rsidRDefault="00893DB1" w:rsidP="00893DB1">
      <w:pPr>
        <w:widowControl w:val="0"/>
        <w:autoSpaceDE w:val="0"/>
        <w:autoSpaceDN w:val="0"/>
        <w:adjustRightInd w:val="0"/>
        <w:spacing w:line="276" w:lineRule="auto"/>
        <w:jc w:val="center"/>
        <w:rPr>
          <w:rFonts w:ascii="Arial" w:hAnsi="Arial" w:cs="Arial"/>
          <w:b/>
          <w:sz w:val="28"/>
          <w:szCs w:val="28"/>
          <w:lang w:val="en-GB" w:eastAsia="en-GB"/>
        </w:rPr>
      </w:pPr>
      <w:r>
        <w:rPr>
          <w:rFonts w:ascii="Arial" w:hAnsi="Arial" w:cs="Arial"/>
          <w:b/>
          <w:sz w:val="28"/>
          <w:szCs w:val="28"/>
          <w:lang w:val="en-GB" w:eastAsia="en-GB"/>
        </w:rPr>
        <w:t>Provincial Chief</w:t>
      </w:r>
    </w:p>
    <w:p w:rsidR="00893DB1" w:rsidRPr="00E73F41" w:rsidRDefault="00893DB1" w:rsidP="00893DB1">
      <w:pPr>
        <w:widowControl w:val="0"/>
        <w:autoSpaceDE w:val="0"/>
        <w:autoSpaceDN w:val="0"/>
        <w:adjustRightInd w:val="0"/>
        <w:spacing w:line="276" w:lineRule="auto"/>
        <w:jc w:val="center"/>
        <w:rPr>
          <w:rFonts w:ascii="Arial" w:hAnsi="Arial" w:cs="Arial"/>
          <w:b/>
          <w:lang w:val="en-GB" w:eastAsia="en-GB"/>
        </w:rPr>
      </w:pPr>
      <w:r w:rsidRPr="00E73F41">
        <w:rPr>
          <w:rFonts w:ascii="Arial" w:hAnsi="Arial" w:cs="Arial"/>
          <w:b/>
          <w:lang w:val="en-GB" w:eastAsia="en-GB"/>
        </w:rPr>
        <w:t>Small &amp; Medium Enterprises Development Authority (SMEDA)</w:t>
      </w:r>
    </w:p>
    <w:p w:rsidR="00893DB1" w:rsidRPr="00E73F41" w:rsidRDefault="00893DB1" w:rsidP="00893DB1">
      <w:pPr>
        <w:widowControl w:val="0"/>
        <w:autoSpaceDE w:val="0"/>
        <w:autoSpaceDN w:val="0"/>
        <w:adjustRightInd w:val="0"/>
        <w:spacing w:line="276" w:lineRule="auto"/>
        <w:jc w:val="center"/>
        <w:rPr>
          <w:rFonts w:ascii="Arial" w:hAnsi="Arial" w:cs="Arial"/>
          <w:lang w:val="en-GB" w:eastAsia="en-GB"/>
        </w:rPr>
      </w:pPr>
      <w:r w:rsidRPr="00E73F41">
        <w:rPr>
          <w:rFonts w:ascii="Arial" w:hAnsi="Arial" w:cs="Arial"/>
          <w:lang w:val="en-GB" w:eastAsia="en-GB"/>
        </w:rPr>
        <w:t>Ministry of Industries and Production, Government of Pakistan</w:t>
      </w:r>
    </w:p>
    <w:p w:rsidR="00893DB1" w:rsidRPr="001B4541" w:rsidRDefault="00893DB1" w:rsidP="00893DB1">
      <w:pPr>
        <w:autoSpaceDE w:val="0"/>
        <w:autoSpaceDN w:val="0"/>
        <w:adjustRightInd w:val="0"/>
        <w:spacing w:line="276" w:lineRule="auto"/>
        <w:jc w:val="center"/>
        <w:rPr>
          <w:rFonts w:ascii="Arial" w:hAnsi="Arial" w:cs="Arial"/>
          <w:sz w:val="23"/>
          <w:szCs w:val="23"/>
        </w:rPr>
      </w:pPr>
      <w:r w:rsidRPr="00E73F41">
        <w:rPr>
          <w:rFonts w:ascii="Arial" w:hAnsi="Arial" w:cs="Arial"/>
        </w:rPr>
        <w:t>Ground Floor, State Life Building, the Mall</w:t>
      </w:r>
      <w:r>
        <w:rPr>
          <w:rFonts w:ascii="Arial" w:hAnsi="Arial" w:cs="Arial"/>
        </w:rPr>
        <w:t xml:space="preserve"> road</w:t>
      </w:r>
      <w:r w:rsidRPr="00E73F41">
        <w:rPr>
          <w:rFonts w:ascii="Arial" w:hAnsi="Arial" w:cs="Arial"/>
        </w:rPr>
        <w:t xml:space="preserve"> Peshawar </w:t>
      </w:r>
      <w:proofErr w:type="spellStart"/>
      <w:r w:rsidRPr="00E73F41">
        <w:rPr>
          <w:rFonts w:ascii="Arial" w:hAnsi="Arial" w:cs="Arial"/>
        </w:rPr>
        <w:t>Cantt</w:t>
      </w:r>
      <w:proofErr w:type="spellEnd"/>
      <w:r w:rsidRPr="001B4541">
        <w:rPr>
          <w:rFonts w:ascii="Arial" w:hAnsi="Arial" w:cs="Arial"/>
          <w:sz w:val="23"/>
          <w:szCs w:val="23"/>
        </w:rPr>
        <w:t>.</w:t>
      </w:r>
    </w:p>
    <w:p w:rsidR="00893DB1" w:rsidRPr="001B4541" w:rsidRDefault="00893DB1" w:rsidP="00893DB1">
      <w:pPr>
        <w:autoSpaceDE w:val="0"/>
        <w:autoSpaceDN w:val="0"/>
        <w:adjustRightInd w:val="0"/>
        <w:spacing w:line="276" w:lineRule="auto"/>
        <w:jc w:val="center"/>
        <w:rPr>
          <w:rFonts w:ascii="Arial" w:hAnsi="Arial" w:cs="Arial"/>
          <w:sz w:val="23"/>
          <w:szCs w:val="23"/>
        </w:rPr>
      </w:pPr>
      <w:r w:rsidRPr="001B4541">
        <w:rPr>
          <w:rFonts w:ascii="Arial" w:hAnsi="Arial" w:cs="Arial"/>
          <w:sz w:val="23"/>
          <w:szCs w:val="23"/>
        </w:rPr>
        <w:t>Peshawar.</w:t>
      </w:r>
    </w:p>
    <w:p w:rsidR="00893DB1" w:rsidRPr="001B4541" w:rsidRDefault="00893DB1" w:rsidP="00893DB1">
      <w:pPr>
        <w:autoSpaceDE w:val="0"/>
        <w:autoSpaceDN w:val="0"/>
        <w:adjustRightInd w:val="0"/>
        <w:spacing w:line="276" w:lineRule="auto"/>
        <w:jc w:val="center"/>
        <w:rPr>
          <w:rFonts w:ascii="Arial" w:hAnsi="Arial" w:cs="Arial"/>
          <w:sz w:val="23"/>
          <w:szCs w:val="23"/>
        </w:rPr>
      </w:pPr>
      <w:r w:rsidRPr="001B4541">
        <w:rPr>
          <w:rFonts w:ascii="Arial" w:hAnsi="Arial" w:cs="Arial"/>
          <w:sz w:val="23"/>
          <w:szCs w:val="23"/>
        </w:rPr>
        <w:t>Phone No. 091-9213046-47</w:t>
      </w:r>
    </w:p>
    <w:p w:rsidR="00893DB1" w:rsidRPr="001C3DFF" w:rsidRDefault="00893DB1" w:rsidP="00893DB1">
      <w:pPr>
        <w:widowControl w:val="0"/>
        <w:autoSpaceDE w:val="0"/>
        <w:autoSpaceDN w:val="0"/>
        <w:spacing w:line="360" w:lineRule="auto"/>
        <w:jc w:val="center"/>
        <w:rPr>
          <w:rFonts w:ascii="Arial" w:eastAsia="Arial MT" w:hAnsi="Arial" w:cs="Arial"/>
          <w:b/>
          <w:sz w:val="23"/>
          <w:szCs w:val="23"/>
        </w:rPr>
      </w:pPr>
      <w:r w:rsidRPr="001B4541">
        <w:rPr>
          <w:rFonts w:ascii="Arial" w:hAnsi="Arial" w:cs="Arial"/>
          <w:b/>
          <w:bCs/>
          <w:sz w:val="23"/>
          <w:szCs w:val="23"/>
        </w:rPr>
        <w:t xml:space="preserve">E-Mail: </w:t>
      </w:r>
      <w:r w:rsidRPr="001B4541">
        <w:rPr>
          <w:rFonts w:ascii="Arial" w:hAnsi="Arial" w:cs="Arial"/>
          <w:sz w:val="23"/>
          <w:szCs w:val="23"/>
        </w:rPr>
        <w:t>m.rashid@smeda.org.pk</w:t>
      </w:r>
    </w:p>
    <w:p w:rsidR="00893DB1" w:rsidRDefault="00893DB1" w:rsidP="00893DB1">
      <w:pPr>
        <w:ind w:left="360"/>
        <w:jc w:val="center"/>
        <w:rPr>
          <w:rFonts w:ascii="Arial" w:hAnsi="Arial" w:cs="Arial"/>
          <w:b/>
          <w:sz w:val="36"/>
          <w:szCs w:val="36"/>
          <w:u w:val="single"/>
        </w:rPr>
      </w:pPr>
    </w:p>
    <w:p w:rsidR="009A64C1" w:rsidRDefault="00893DB1"/>
    <w:sectPr w:rsidR="009A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B1"/>
    <w:rsid w:val="007039E1"/>
    <w:rsid w:val="00893DB1"/>
    <w:rsid w:val="00E4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6D2A5-D3A6-4030-8E1E-DBB9FE07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pra.org.pk/" TargetMode="External"/><Relationship Id="rId4" Type="http://schemas.openxmlformats.org/officeDocument/2006/relationships/hyperlink" Target="http://www.smed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2024-08-07T07:20:00Z</dcterms:created>
  <dcterms:modified xsi:type="dcterms:W3CDTF">2024-08-07T07:23:00Z</dcterms:modified>
</cp:coreProperties>
</file>